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10664" w:rsidP="3DD43091" w:rsidRDefault="00510664" w14:paraId="1FA8B59D" w14:textId="4B99524C">
      <w:pPr>
        <w:pStyle w:val="Title"/>
        <w:jc w:val="center"/>
      </w:pPr>
      <w:r w:rsidR="00510664">
        <w:rPr/>
        <w:t>How to Prepare Tea</w:t>
      </w:r>
    </w:p>
    <w:p w:rsidR="6DD4165E" w:rsidP="408F07DE" w:rsidRDefault="6DD4165E" w14:paraId="34839349" w14:textId="78CC75D2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32"/>
          <w:szCs w:val="32"/>
        </w:rPr>
      </w:pPr>
      <w:r w:rsidRPr="408F07DE" w:rsidR="6DD4165E">
        <w:rPr>
          <w:rFonts w:ascii="Calibri Light" w:hAnsi="Calibri Light" w:eastAsia="Calibri Light" w:cs="Calibri Light" w:asciiTheme="majorAscii" w:hAnsiTheme="majorAscii" w:eastAsiaTheme="majorAscii" w:cstheme="majorAscii"/>
          <w:color w:val="2F5496" w:themeColor="accent1" w:themeTint="FF" w:themeShade="BF"/>
          <w:sz w:val="32"/>
          <w:szCs w:val="32"/>
        </w:rPr>
        <w:t>Audience</w:t>
      </w:r>
    </w:p>
    <w:p w:rsidR="6B3FEE9F" w:rsidP="408F07DE" w:rsidRDefault="6B3FEE9F" w14:paraId="328D2EF9" w14:textId="0533A71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2F5496" w:themeColor="accent1" w:themeTint="FF" w:themeShade="BF"/>
          <w:sz w:val="24"/>
          <w:szCs w:val="24"/>
        </w:rPr>
      </w:pPr>
      <w:r w:rsidRPr="3C19CF11" w:rsidR="6B3FEE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This set of instructions is intended for a person responsible enough to </w:t>
      </w:r>
      <w:r w:rsidRPr="3C19CF11" w:rsidR="6F8262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safely </w:t>
      </w:r>
      <w:r w:rsidRPr="3C19CF11" w:rsidR="6B3FEE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use a stove on their own. We assume that everyone </w:t>
      </w:r>
      <w:r w:rsidRPr="3C19CF11" w:rsidR="210CE54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reading these directions know</w:t>
      </w:r>
      <w:r w:rsidRPr="3C19CF11" w:rsidR="66618C5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3C19CF11" w:rsidR="210CE54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how to use a stove top and can safely pour the boiling water into a mug without burning themselves. </w:t>
      </w:r>
    </w:p>
    <w:p w:rsidR="64391E44" w:rsidP="10F943F3" w:rsidRDefault="64391E44" w14:paraId="46B6BF75" w14:textId="5008EB98">
      <w:pPr>
        <w:pStyle w:val="Heading1"/>
      </w:pPr>
      <w:r w:rsidR="64391E44">
        <w:rPr/>
        <w:t>Ingredients</w:t>
      </w:r>
    </w:p>
    <w:p w:rsidR="64391E44" w:rsidP="10F943F3" w:rsidRDefault="64391E44" w14:paraId="6BCC0781" w14:textId="4121EF8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391E44">
        <w:rPr/>
        <w:t>Tea bag</w:t>
      </w:r>
    </w:p>
    <w:p w:rsidR="64391E44" w:rsidP="10F943F3" w:rsidRDefault="64391E44" w14:paraId="0CC75551" w14:textId="0C3343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64391E44">
        <w:rPr/>
        <w:t>Water</w:t>
      </w:r>
    </w:p>
    <w:p w:rsidR="64391E44" w:rsidP="10F943F3" w:rsidRDefault="64391E44" w14:paraId="4AC5010A" w14:textId="5E5A19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64391E44">
        <w:rPr/>
        <w:t xml:space="preserve">Sweeteners </w:t>
      </w:r>
      <w:r w:rsidR="64391E44">
        <w:rPr/>
        <w:t>like</w:t>
      </w:r>
      <w:r w:rsidR="64391E44">
        <w:rPr/>
        <w:t xml:space="preserve"> sugar, honey, etc... (optional)</w:t>
      </w:r>
    </w:p>
    <w:p w:rsidR="64391E44" w:rsidP="10F943F3" w:rsidRDefault="64391E44" w14:paraId="7E961E33" w14:textId="431DB4BF">
      <w:pPr>
        <w:pStyle w:val="Heading1"/>
      </w:pPr>
      <w:r w:rsidR="64391E44">
        <w:rPr/>
        <w:t>Utensils</w:t>
      </w:r>
      <w:r w:rsidR="5B117C62">
        <w:rPr/>
        <w:t xml:space="preserve"> </w:t>
      </w:r>
    </w:p>
    <w:p w:rsidR="64391E44" w:rsidP="10F943F3" w:rsidRDefault="64391E44" w14:paraId="0B531877" w14:textId="6B2911C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4391E44">
        <w:rPr/>
        <w:t>Kettle</w:t>
      </w:r>
      <w:r w:rsidR="40A63CF7">
        <w:rPr/>
        <w:t xml:space="preserve"> or pot</w:t>
      </w:r>
    </w:p>
    <w:p w:rsidR="64391E44" w:rsidP="3C19CF11" w:rsidRDefault="64391E44" w14:paraId="3F39D978" w14:textId="4760C3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="40A63CF7">
        <w:rPr/>
        <w:t>Stove</w:t>
      </w:r>
      <w:r w:rsidR="3A5140E8">
        <w:rPr/>
        <w:t xml:space="preserve"> </w:t>
      </w:r>
    </w:p>
    <w:p w:rsidR="1817A54E" w:rsidP="10F943F3" w:rsidRDefault="1817A54E" w14:paraId="6A5C8840" w14:textId="0510EC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="1817A54E">
        <w:rPr/>
        <w:t>Mug</w:t>
      </w:r>
      <w:r w:rsidR="20D1CA89">
        <w:rPr/>
        <w:t xml:space="preserve"> or </w:t>
      </w:r>
      <w:r w:rsidR="6CF0159E">
        <w:rPr/>
        <w:t>teacup</w:t>
      </w:r>
      <w:r w:rsidR="20D1CA89">
        <w:rPr/>
        <w:t>.</w:t>
      </w:r>
    </w:p>
    <w:p w:rsidR="64391E44" w:rsidP="10F943F3" w:rsidRDefault="64391E44" w14:paraId="0566AAAB" w14:textId="1F67E026">
      <w:pPr>
        <w:pStyle w:val="Heading1"/>
      </w:pPr>
      <w:r w:rsidR="64391E44">
        <w:rPr/>
        <w:t>Instructions</w:t>
      </w:r>
    </w:p>
    <w:p w:rsidR="67E37FFB" w:rsidP="470FD3B3" w:rsidRDefault="67E37FFB" w14:paraId="23FA8C61" w14:textId="7B74DC74">
      <w:pPr>
        <w:pStyle w:val="Normal"/>
        <w:jc w:val="center"/>
      </w:pPr>
    </w:p>
    <w:p w:rsidR="67E37FFB" w:rsidP="470FD3B3" w:rsidRDefault="67E37FFB" w14:paraId="19FC577A" w14:textId="7B685A2C">
      <w:pPr>
        <w:pStyle w:val="Normal"/>
        <w:jc w:val="center"/>
      </w:pPr>
    </w:p>
    <w:p w:rsidR="00646CCA" w:rsidP="470FD3B3" w:rsidRDefault="00646CCA" w14:paraId="1576ADD5" w14:textId="64889E4D">
      <w:pPr>
        <w:pStyle w:val="ListParagraph"/>
        <w:numPr>
          <w:ilvl w:val="0"/>
          <w:numId w:val="1"/>
        </w:numPr>
        <w:rPr/>
      </w:pPr>
      <w:r w:rsidR="00646CCA">
        <w:rPr/>
        <w:t xml:space="preserve">The first thing you need is a tea bag. </w:t>
      </w:r>
      <w:r w:rsidR="406C95F0">
        <w:rPr/>
        <w:t>A</w:t>
      </w:r>
      <w:r w:rsidR="00646CCA">
        <w:rPr/>
        <w:t xml:space="preserve"> box of tea bags can be bought at any </w:t>
      </w:r>
      <w:r w:rsidR="007E1726">
        <w:rPr/>
        <w:t xml:space="preserve">grocery store. </w:t>
      </w:r>
      <w:r w:rsidR="005C39CC">
        <w:rPr/>
        <w:t xml:space="preserve">Choose </w:t>
      </w:r>
      <w:r w:rsidR="560EA43A">
        <w:rPr/>
        <w:t>the</w:t>
      </w:r>
      <w:r w:rsidR="00D61C61">
        <w:rPr/>
        <w:t xml:space="preserve"> flavor that you prefer. </w:t>
      </w:r>
    </w:p>
    <w:p w:rsidR="3C19CF11" w:rsidP="3C19CF11" w:rsidRDefault="3C19CF11" w14:paraId="05D5EDDA" w14:textId="7924CDFA">
      <w:pPr>
        <w:pStyle w:val="Normal"/>
      </w:pPr>
    </w:p>
    <w:p w:rsidR="211B84BD" w:rsidP="3C19CF11" w:rsidRDefault="211B84BD" w14:paraId="45B3A8A0" w14:textId="121705C0">
      <w:pPr>
        <w:pStyle w:val="Normal"/>
      </w:pPr>
      <w:r w:rsidR="211B84BD">
        <w:drawing>
          <wp:inline wp14:editId="72B40E33" wp14:anchorId="375C6C50">
            <wp:extent cx="876974" cy="971671"/>
            <wp:effectExtent l="0" t="0" r="0" b="0"/>
            <wp:docPr id="10571417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b757a66131494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974" cy="97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61" w:rsidP="00646CCA" w:rsidRDefault="002A1E5C" w14:paraId="406E494F" w14:textId="65307688">
      <w:pPr>
        <w:pStyle w:val="ListParagraph"/>
        <w:numPr>
          <w:ilvl w:val="0"/>
          <w:numId w:val="1"/>
        </w:numPr>
        <w:rPr/>
      </w:pPr>
      <w:r w:rsidR="002A1E5C">
        <w:rPr/>
        <w:t xml:space="preserve">Place a </w:t>
      </w:r>
      <w:r w:rsidR="00FF5A66">
        <w:rPr/>
        <w:t xml:space="preserve">pot </w:t>
      </w:r>
      <w:r w:rsidR="00E014EC">
        <w:rPr/>
        <w:t xml:space="preserve">or kettle </w:t>
      </w:r>
      <w:r w:rsidR="00FF5A66">
        <w:rPr/>
        <w:t xml:space="preserve">on the stove and add water. </w:t>
      </w:r>
    </w:p>
    <w:p w:rsidR="00AD5D56" w:rsidP="00646CCA" w:rsidRDefault="00AD5D56" w14:paraId="4B62A6EB" w14:textId="74C26567">
      <w:pPr>
        <w:pStyle w:val="ListParagraph"/>
        <w:numPr>
          <w:ilvl w:val="0"/>
          <w:numId w:val="1"/>
        </w:numPr>
        <w:rPr/>
      </w:pPr>
      <w:r w:rsidR="00AD5D56">
        <w:rPr/>
        <w:t xml:space="preserve">Turn on the stove and </w:t>
      </w:r>
      <w:r w:rsidR="002C2B07">
        <w:rPr/>
        <w:t>let the water boil</w:t>
      </w:r>
      <w:r w:rsidR="00326DF4">
        <w:rPr/>
        <w:t xml:space="preserve"> </w:t>
      </w:r>
      <w:r w:rsidR="39297BD7">
        <w:rPr/>
        <w:t>(until</w:t>
      </w:r>
      <w:r w:rsidR="001406AD">
        <w:rPr/>
        <w:t xml:space="preserve"> </w:t>
      </w:r>
      <w:r w:rsidR="00326DF4">
        <w:rPr/>
        <w:t xml:space="preserve">you can notice it starts to release bubbles). </w:t>
      </w:r>
      <w:r w:rsidR="00E014EC">
        <w:rPr/>
        <w:t xml:space="preserve">If using a kettle, wait for </w:t>
      </w:r>
      <w:r w:rsidR="00EE04DD">
        <w:rPr/>
        <w:t>the kettle to begin to whistle.</w:t>
      </w:r>
    </w:p>
    <w:tbl>
      <w:tblPr>
        <w:tblStyle w:val="PlainTable4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08F07DE" w:rsidTr="5DC28BC0" w14:paraId="51805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DAD6BB1" w:rsidP="408F07DE" w:rsidRDefault="2DAD6BB1" w14:paraId="3BDF0F53" w14:textId="6A0E59D7">
            <w:pPr>
              <w:pStyle w:val="Normal"/>
              <w:jc w:val="center"/>
            </w:pPr>
            <w:r w:rsidR="2DAD6BB1">
              <w:drawing>
                <wp:inline wp14:editId="669E6ACE" wp14:anchorId="12510752">
                  <wp:extent cx="1679598" cy="1187594"/>
                  <wp:effectExtent l="0" t="0" r="0" b="0"/>
                  <wp:docPr id="204810760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cf0cb05111c49c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79598" cy="118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2DAD6BB1" w:rsidP="408F07DE" w:rsidRDefault="2DAD6BB1" w14:paraId="7F36F541" w14:textId="4AFF156F">
            <w:pPr>
              <w:pStyle w:val="Normal"/>
              <w:jc w:val="center"/>
            </w:pPr>
            <w:r w:rsidR="2DAD6BB1">
              <w:drawing>
                <wp:inline wp14:editId="10743E45" wp14:anchorId="45A6997D">
                  <wp:extent cx="1219493" cy="1086647"/>
                  <wp:effectExtent l="0" t="0" r="0" b="0"/>
                  <wp:docPr id="153722171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20f7749196a4d5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9493" cy="108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408F07DE" w:rsidP="408F07DE" w:rsidRDefault="408F07DE" w14:paraId="263176B3" w14:textId="0A789976">
      <w:pPr>
        <w:pStyle w:val="Normal"/>
        <w:ind w:left="0"/>
        <w:jc w:val="center"/>
      </w:pPr>
    </w:p>
    <w:p w:rsidR="29ABBCBE" w:rsidP="3C19CF11" w:rsidRDefault="29ABBCBE" w14:paraId="015DABE6" w14:textId="6FDB5327">
      <w:pPr>
        <w:pStyle w:val="ListParagraph"/>
        <w:numPr>
          <w:ilvl w:val="0"/>
          <w:numId w:val="1"/>
        </w:numPr>
        <w:rPr>
          <w:b w:val="1"/>
          <w:bCs w:val="1"/>
          <w:color w:val="FF0000"/>
        </w:rPr>
      </w:pPr>
      <w:r w:rsidRPr="3C19CF11" w:rsidR="29ABBCBE">
        <w:rPr>
          <w:b w:val="1"/>
          <w:bCs w:val="1"/>
          <w:color w:val="FF0000"/>
        </w:rPr>
        <w:t>Turn off the stove</w:t>
      </w:r>
      <w:r w:rsidRPr="3C19CF11" w:rsidR="35BCEA02">
        <w:rPr>
          <w:b w:val="1"/>
          <w:bCs w:val="1"/>
          <w:color w:val="FF0000"/>
        </w:rPr>
        <w:t>!</w:t>
      </w:r>
    </w:p>
    <w:p w:rsidR="3C19CF11" w:rsidP="3C19CF11" w:rsidRDefault="3C19CF11" w14:paraId="0799E758" w14:textId="376ADC9C">
      <w:pPr>
        <w:pStyle w:val="Normal"/>
      </w:pPr>
    </w:p>
    <w:p w:rsidR="3C19CF11" w:rsidP="3C19CF11" w:rsidRDefault="3C19CF11" w14:paraId="113E1F91" w14:textId="73DE140C">
      <w:pPr>
        <w:pStyle w:val="Normal"/>
      </w:pPr>
    </w:p>
    <w:p w:rsidR="3C19CF11" w:rsidP="3C19CF11" w:rsidRDefault="3C19CF11" w14:paraId="6137EC39" w14:textId="2BDB0B99">
      <w:pPr>
        <w:pStyle w:val="Normal"/>
      </w:pPr>
    </w:p>
    <w:p w:rsidR="3C19CF11" w:rsidP="3C19CF11" w:rsidRDefault="3C19CF11" w14:paraId="45666EC0" w14:textId="2F84E362">
      <w:pPr>
        <w:pStyle w:val="Normal"/>
      </w:pPr>
    </w:p>
    <w:p w:rsidR="3C19CF11" w:rsidP="3C19CF11" w:rsidRDefault="3C19CF11" w14:paraId="63D6E4E4" w14:textId="6E9DD6A0">
      <w:pPr>
        <w:pStyle w:val="Normal"/>
      </w:pPr>
    </w:p>
    <w:p w:rsidR="3C19CF11" w:rsidP="3C19CF11" w:rsidRDefault="3C19CF11" w14:paraId="477F9B7C" w14:textId="768A7AEC">
      <w:pPr>
        <w:pStyle w:val="Normal"/>
      </w:pPr>
    </w:p>
    <w:p w:rsidR="3C19CF11" w:rsidP="3C19CF11" w:rsidRDefault="3C19CF11" w14:paraId="606B1543" w14:textId="736FE481">
      <w:pPr>
        <w:pStyle w:val="Normal"/>
      </w:pPr>
    </w:p>
    <w:p w:rsidR="00A00921" w:rsidP="00610487" w:rsidRDefault="00A00921" w14:paraId="46DBDA82" w14:textId="625C6B1F">
      <w:pPr>
        <w:pStyle w:val="ListParagraph"/>
        <w:numPr>
          <w:ilvl w:val="0"/>
          <w:numId w:val="1"/>
        </w:numPr>
        <w:rPr/>
      </w:pPr>
      <w:r w:rsidR="00A00921">
        <w:rPr/>
        <w:t>Place one tea bag into a mug</w:t>
      </w:r>
      <w:r w:rsidR="368C8C10">
        <w:rPr/>
        <w:t xml:space="preserve"> or </w:t>
      </w:r>
      <w:r w:rsidR="57F2B845">
        <w:rPr/>
        <w:t>teacup</w:t>
      </w:r>
      <w:r w:rsidR="00A00921">
        <w:rPr/>
        <w:t xml:space="preserve">. </w:t>
      </w:r>
    </w:p>
    <w:p w:rsidR="01F80BA3" w:rsidP="3C19CF11" w:rsidRDefault="01F80BA3" w14:paraId="4E0ED4B5" w14:textId="38CAEC38">
      <w:pPr>
        <w:pStyle w:val="Normal"/>
      </w:pPr>
      <w:r w:rsidR="01F80BA3">
        <w:drawing>
          <wp:inline wp14:editId="4A803312" wp14:anchorId="71689C29">
            <wp:extent cx="940166" cy="1167102"/>
            <wp:effectExtent l="0" t="0" r="0" b="0"/>
            <wp:docPr id="12497624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fdd7cc6b2f454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0166" cy="116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19CF11" w:rsidP="3C19CF11" w:rsidRDefault="3C19CF11" w14:paraId="5D56A959" w14:textId="2F251BD7">
      <w:pPr>
        <w:pStyle w:val="Normal"/>
      </w:pPr>
    </w:p>
    <w:p w:rsidR="00D35FA5" w:rsidP="00610487" w:rsidRDefault="00D35FA5" w14:paraId="310B2A49" w14:textId="7C14AD53">
      <w:pPr>
        <w:pStyle w:val="ListParagraph"/>
        <w:numPr>
          <w:ilvl w:val="0"/>
          <w:numId w:val="1"/>
        </w:numPr>
        <w:rPr/>
      </w:pPr>
      <w:r w:rsidR="00D35FA5">
        <w:rPr/>
        <w:t xml:space="preserve">Pour the boiling water into the mug, soaking the tea bag. </w:t>
      </w:r>
    </w:p>
    <w:p w:rsidR="3C19CF11" w:rsidP="3C19CF11" w:rsidRDefault="3C19CF11" w14:paraId="0B30CBFA" w14:textId="0ABE5F3A">
      <w:pPr>
        <w:pStyle w:val="Normal"/>
      </w:pPr>
    </w:p>
    <w:p w:rsidR="57C03E56" w:rsidP="3C19CF11" w:rsidRDefault="57C03E56" w14:paraId="1C0D4B7E" w14:textId="51A20369">
      <w:pPr>
        <w:pStyle w:val="Normal"/>
      </w:pPr>
      <w:r w:rsidR="57C03E56">
        <w:drawing>
          <wp:inline wp14:editId="7974E1EC" wp14:anchorId="20F88D99">
            <wp:extent cx="698559" cy="1165905"/>
            <wp:effectExtent l="0" t="0" r="0" b="0"/>
            <wp:docPr id="877436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fe402a136c4d3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8559" cy="11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19CF11" w:rsidP="3C19CF11" w:rsidRDefault="3C19CF11" w14:paraId="20AC0626" w14:textId="0341BBD7">
      <w:pPr>
        <w:pStyle w:val="Normal"/>
      </w:pPr>
    </w:p>
    <w:p w:rsidR="009C5CB9" w:rsidP="00610487" w:rsidRDefault="008E47D6" w14:paraId="264F02BF" w14:textId="5B7B6042">
      <w:pPr>
        <w:pStyle w:val="ListParagraph"/>
        <w:numPr>
          <w:ilvl w:val="0"/>
          <w:numId w:val="1"/>
        </w:numPr>
        <w:rPr/>
      </w:pPr>
      <w:r w:rsidR="008E47D6">
        <w:rPr/>
        <w:t xml:space="preserve">The longer you leave the tea bag inside of the </w:t>
      </w:r>
      <w:r w:rsidR="00245B09">
        <w:rPr/>
        <w:t>tea, the</w:t>
      </w:r>
      <w:r w:rsidR="00CC5166">
        <w:rPr/>
        <w:t xml:space="preserve"> </w:t>
      </w:r>
      <w:r w:rsidR="000A7549">
        <w:rPr/>
        <w:t xml:space="preserve">stronger the flavor. For more flavor, let the bag soak for a few minutes before removing it. </w:t>
      </w:r>
      <w:r w:rsidR="27A43C2E">
        <w:rPr/>
        <w:t>This will also allow it to cool.</w:t>
      </w:r>
    </w:p>
    <w:p w:rsidR="3C19CF11" w:rsidP="3C19CF11" w:rsidRDefault="3C19CF11" w14:paraId="686A1973" w14:textId="66FEBE01">
      <w:pPr>
        <w:pStyle w:val="Normal"/>
      </w:pPr>
    </w:p>
    <w:p w:rsidR="3C19CF11" w:rsidP="3C19CF11" w:rsidRDefault="3C19CF11" w14:paraId="3CAA1AC3" w14:textId="1ECD2E5A">
      <w:pPr>
        <w:pStyle w:val="Normal"/>
      </w:pPr>
    </w:p>
    <w:p w:rsidR="3C19CF11" w:rsidP="3C19CF11" w:rsidRDefault="3C19CF11" w14:paraId="734F68D4" w14:textId="34923287">
      <w:pPr>
        <w:pStyle w:val="Normal"/>
      </w:pPr>
    </w:p>
    <w:p w:rsidR="00C951F1" w:rsidP="00610487" w:rsidRDefault="007A6408" w14:paraId="2B9AF290" w14:textId="0F02EE0B">
      <w:pPr>
        <w:pStyle w:val="ListParagraph"/>
        <w:numPr>
          <w:ilvl w:val="0"/>
          <w:numId w:val="1"/>
        </w:numPr>
        <w:rPr/>
      </w:pPr>
      <w:r w:rsidR="007A6408">
        <w:rPr/>
        <w:t>If</w:t>
      </w:r>
      <w:r w:rsidR="000A7549">
        <w:rPr/>
        <w:t xml:space="preserve"> it</w:t>
      </w:r>
      <w:r w:rsidR="00B24AB7">
        <w:rPr/>
        <w:t xml:space="preserve"> satisfies your preference</w:t>
      </w:r>
      <w:r w:rsidR="007A6408">
        <w:rPr/>
        <w:t>, add honey</w:t>
      </w:r>
      <w:r w:rsidR="00395B06">
        <w:rPr/>
        <w:t xml:space="preserve"> or sugar</w:t>
      </w:r>
      <w:r w:rsidR="007A6408">
        <w:rPr/>
        <w:t xml:space="preserve"> to sweeten the beverage</w:t>
      </w:r>
      <w:r w:rsidR="00CD7B4B">
        <w:rPr/>
        <w:t>, make sure to stir</w:t>
      </w:r>
      <w:r w:rsidR="00FC5CEC">
        <w:rPr/>
        <w:t xml:space="preserve">. </w:t>
      </w:r>
    </w:p>
    <w:p w:rsidR="27360177" w:rsidP="470FD3B3" w:rsidRDefault="27360177" w14:paraId="484A6EF8" w14:textId="5D02E1E9">
      <w:pPr>
        <w:pStyle w:val="Normal"/>
        <w:ind w:left="0"/>
        <w:jc w:val="center"/>
      </w:pPr>
      <w:r w:rsidR="27360177">
        <w:drawing>
          <wp:inline wp14:editId="279A22E0" wp14:anchorId="4B16E205">
            <wp:extent cx="1638300" cy="1170964"/>
            <wp:effectExtent l="0" t="0" r="0" b="0"/>
            <wp:docPr id="1943653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948af0920b40f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38300" cy="117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P="00610487" w:rsidRDefault="00FC5CEC" w14:paraId="209006C8" w14:textId="04DBAC58">
      <w:pPr>
        <w:pStyle w:val="ListParagraph"/>
        <w:numPr>
          <w:ilvl w:val="0"/>
          <w:numId w:val="1"/>
        </w:numPr>
        <w:rPr/>
      </w:pPr>
      <w:r w:rsidR="00FC5CEC">
        <w:rPr/>
        <w:t xml:space="preserve">Enjoy. </w:t>
      </w:r>
    </w:p>
    <w:p w:rsidRPr="00CE21FE" w:rsidR="00CE21FE" w:rsidP="00CE21FE" w:rsidRDefault="00CE21FE" w14:paraId="50FBF029" w14:textId="49561C0D"/>
    <w:p w:rsidRPr="00CE21FE" w:rsidR="00CE21FE" w:rsidP="00CE21FE" w:rsidRDefault="00CE21FE" w14:paraId="6B691572" w14:textId="77777777"/>
    <w:p w:rsidRPr="00CE21FE" w:rsidR="00CE21FE" w:rsidP="00CE21FE" w:rsidRDefault="00CE21FE" w14:paraId="7F21B4F0" w14:textId="77777777"/>
    <w:p w:rsidRPr="00CE21FE" w:rsidR="00CE21FE" w:rsidP="00CE21FE" w:rsidRDefault="00CE21FE" w14:paraId="3F8B016B" w14:textId="4B7D0830">
      <w:r w:rsidR="76379FF2">
        <w:rPr/>
        <w:t>Names: Patryk</w:t>
      </w:r>
      <w:r w:rsidR="6C5AAE62">
        <w:rPr/>
        <w:t>, Edison</w:t>
      </w:r>
      <w:r w:rsidR="4BB15BEA">
        <w:rPr/>
        <w:t>, Michael</w:t>
      </w:r>
      <w:r w:rsidR="3CF4DD7E">
        <w:rPr/>
        <w:t>, Jose</w:t>
      </w:r>
      <w:r w:rsidR="13735B29">
        <w:rPr/>
        <w:t>, Junead</w:t>
      </w:r>
    </w:p>
    <w:p w:rsidR="00CE21FE" w:rsidP="00CE21FE" w:rsidRDefault="00CE21FE" w14:paraId="007AA1A6" w14:textId="77777777"/>
    <w:p w:rsidRPr="00CE21FE" w:rsidR="00CE21FE" w:rsidP="00CE21FE" w:rsidRDefault="00CE21FE" w14:paraId="11F40F6A" w14:textId="5B000157">
      <w:pPr>
        <w:tabs>
          <w:tab w:val="left" w:pos="5483"/>
        </w:tabs>
      </w:pPr>
      <w:r>
        <w:tab/>
      </w:r>
    </w:p>
    <w:sectPr w:rsidRPr="00CE21FE" w:rsidR="00CE21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DF417B"/>
    <w:multiLevelType w:val="hybridMultilevel"/>
    <w:tmpl w:val="762CFE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64"/>
    <w:rsid w:val="000073AD"/>
    <w:rsid w:val="000A7549"/>
    <w:rsid w:val="00104C92"/>
    <w:rsid w:val="00135022"/>
    <w:rsid w:val="001406AD"/>
    <w:rsid w:val="00245B09"/>
    <w:rsid w:val="00295238"/>
    <w:rsid w:val="002A1E5C"/>
    <w:rsid w:val="002C2B07"/>
    <w:rsid w:val="00326DF4"/>
    <w:rsid w:val="0038708C"/>
    <w:rsid w:val="00395B06"/>
    <w:rsid w:val="0039758F"/>
    <w:rsid w:val="00442F56"/>
    <w:rsid w:val="00510664"/>
    <w:rsid w:val="00550F67"/>
    <w:rsid w:val="005C39CC"/>
    <w:rsid w:val="00610487"/>
    <w:rsid w:val="006258D6"/>
    <w:rsid w:val="00646CCA"/>
    <w:rsid w:val="006567EF"/>
    <w:rsid w:val="00677DFB"/>
    <w:rsid w:val="007A6408"/>
    <w:rsid w:val="007E1726"/>
    <w:rsid w:val="008E47D6"/>
    <w:rsid w:val="00921CBF"/>
    <w:rsid w:val="00940EFC"/>
    <w:rsid w:val="009C5CB9"/>
    <w:rsid w:val="00A00921"/>
    <w:rsid w:val="00AD5D56"/>
    <w:rsid w:val="00B24AB7"/>
    <w:rsid w:val="00B26657"/>
    <w:rsid w:val="00C951F1"/>
    <w:rsid w:val="00CC5166"/>
    <w:rsid w:val="00CD7B4B"/>
    <w:rsid w:val="00CE21FE"/>
    <w:rsid w:val="00D35FA5"/>
    <w:rsid w:val="00D61C61"/>
    <w:rsid w:val="00D67B33"/>
    <w:rsid w:val="00D86DC0"/>
    <w:rsid w:val="00E014EC"/>
    <w:rsid w:val="00E622F8"/>
    <w:rsid w:val="00EE04DD"/>
    <w:rsid w:val="00EF0634"/>
    <w:rsid w:val="00FC5CEC"/>
    <w:rsid w:val="00FF5A66"/>
    <w:rsid w:val="011DF3A5"/>
    <w:rsid w:val="01F80BA3"/>
    <w:rsid w:val="02D655CD"/>
    <w:rsid w:val="078221E3"/>
    <w:rsid w:val="07E1D1F5"/>
    <w:rsid w:val="0B83AC73"/>
    <w:rsid w:val="0D33D628"/>
    <w:rsid w:val="1038F002"/>
    <w:rsid w:val="105CAA55"/>
    <w:rsid w:val="10D451BA"/>
    <w:rsid w:val="10F943F3"/>
    <w:rsid w:val="13735B29"/>
    <w:rsid w:val="14363491"/>
    <w:rsid w:val="1817A54E"/>
    <w:rsid w:val="197437AD"/>
    <w:rsid w:val="1A1C9B8F"/>
    <w:rsid w:val="1B2DEE7E"/>
    <w:rsid w:val="1F25588E"/>
    <w:rsid w:val="20C0EE64"/>
    <w:rsid w:val="20D1CA89"/>
    <w:rsid w:val="20D3142E"/>
    <w:rsid w:val="210CE54D"/>
    <w:rsid w:val="211B84BD"/>
    <w:rsid w:val="21342E52"/>
    <w:rsid w:val="224EDE6E"/>
    <w:rsid w:val="23AEB5D8"/>
    <w:rsid w:val="261B8EE8"/>
    <w:rsid w:val="27360177"/>
    <w:rsid w:val="27A43C2E"/>
    <w:rsid w:val="27C7F9E2"/>
    <w:rsid w:val="27D93201"/>
    <w:rsid w:val="29ABBCBE"/>
    <w:rsid w:val="29B8CD19"/>
    <w:rsid w:val="2C05AE97"/>
    <w:rsid w:val="2DAD6BB1"/>
    <w:rsid w:val="33EF91CD"/>
    <w:rsid w:val="35BCEA02"/>
    <w:rsid w:val="368C8C10"/>
    <w:rsid w:val="39297BD7"/>
    <w:rsid w:val="3A327704"/>
    <w:rsid w:val="3A5140E8"/>
    <w:rsid w:val="3A6F796A"/>
    <w:rsid w:val="3C19CF11"/>
    <w:rsid w:val="3CC3FCF6"/>
    <w:rsid w:val="3CF4DD7E"/>
    <w:rsid w:val="3DD43091"/>
    <w:rsid w:val="3FCF6B9F"/>
    <w:rsid w:val="406C95F0"/>
    <w:rsid w:val="408F07DE"/>
    <w:rsid w:val="40A63CF7"/>
    <w:rsid w:val="4249678D"/>
    <w:rsid w:val="430A68C1"/>
    <w:rsid w:val="4438203D"/>
    <w:rsid w:val="453FB5B4"/>
    <w:rsid w:val="4570CBEB"/>
    <w:rsid w:val="4612B88C"/>
    <w:rsid w:val="470FD3B3"/>
    <w:rsid w:val="487F06ED"/>
    <w:rsid w:val="4B9BD833"/>
    <w:rsid w:val="4BB15BEA"/>
    <w:rsid w:val="560EA43A"/>
    <w:rsid w:val="5743CE83"/>
    <w:rsid w:val="57C03E56"/>
    <w:rsid w:val="57F2B845"/>
    <w:rsid w:val="5A7DA2D1"/>
    <w:rsid w:val="5B117C62"/>
    <w:rsid w:val="5DC28BC0"/>
    <w:rsid w:val="5F6FD22F"/>
    <w:rsid w:val="614A865B"/>
    <w:rsid w:val="64391E44"/>
    <w:rsid w:val="658AACF8"/>
    <w:rsid w:val="66618C5A"/>
    <w:rsid w:val="67E37FFB"/>
    <w:rsid w:val="6961BF52"/>
    <w:rsid w:val="6B0DC98E"/>
    <w:rsid w:val="6B3FEE9F"/>
    <w:rsid w:val="6BA4ABCC"/>
    <w:rsid w:val="6C23F8DA"/>
    <w:rsid w:val="6C5AAE62"/>
    <w:rsid w:val="6CF0159E"/>
    <w:rsid w:val="6D4D34A3"/>
    <w:rsid w:val="6DD4165E"/>
    <w:rsid w:val="6DD993D2"/>
    <w:rsid w:val="6F8262F1"/>
    <w:rsid w:val="7023B2C4"/>
    <w:rsid w:val="7128B08E"/>
    <w:rsid w:val="76379FF2"/>
    <w:rsid w:val="79470175"/>
    <w:rsid w:val="7E835DFE"/>
    <w:rsid w:val="7FAAF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838BF"/>
  <w15:chartTrackingRefBased/>
  <w15:docId w15:val="{4A224B77-E6BE-EF48-926B-8E17657D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5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7.png" Id="R8fb757a661314942" /><Relationship Type="http://schemas.openxmlformats.org/officeDocument/2006/relationships/image" Target="/media/image8.png" Id="Racf0cb05111c49c5" /><Relationship Type="http://schemas.openxmlformats.org/officeDocument/2006/relationships/image" Target="/media/imagef.png" Id="R620f7749196a4d54" /><Relationship Type="http://schemas.openxmlformats.org/officeDocument/2006/relationships/image" Target="/media/image10.png" Id="R01fdd7cc6b2f454a" /><Relationship Type="http://schemas.openxmlformats.org/officeDocument/2006/relationships/image" Target="/media/image11.png" Id="Re8fe402a136c4d3b" /><Relationship Type="http://schemas.openxmlformats.org/officeDocument/2006/relationships/image" Target="/media/image12.png" Id="Rfb948af0920b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pstruga000@citymail.cuny.edu</dc:creator>
  <keywords/>
  <dc:description/>
  <lastModifiedBy>emenend001@citymail.cuny.edu</lastModifiedBy>
  <revision>25</revision>
  <dcterms:created xsi:type="dcterms:W3CDTF">2020-09-15T15:03:00.0000000Z</dcterms:created>
  <dcterms:modified xsi:type="dcterms:W3CDTF">2020-09-17T01:43:02.9894478Z</dcterms:modified>
</coreProperties>
</file>