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A2F2B" w:rsidRDefault="00417539">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proofErr w:type="spellStart"/>
      <w:r>
        <w:rPr>
          <w:rFonts w:ascii="Times New Roman" w:eastAsia="Times New Roman" w:hAnsi="Times New Roman" w:cs="Times New Roman"/>
          <w:sz w:val="24"/>
          <w:szCs w:val="24"/>
        </w:rPr>
        <w:t>Yelitza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Lucena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Quiles</w:t>
      </w:r>
      <w:proofErr w:type="spellEnd"/>
      <w:r>
        <w:rPr>
          <w:rFonts w:ascii="Times New Roman" w:eastAsia="Times New Roman" w:hAnsi="Times New Roman" w:cs="Times New Roman"/>
          <w:sz w:val="24"/>
          <w:szCs w:val="24"/>
        </w:rPr>
        <w:t xml:space="preserve">, Executive Director of Hospital </w:t>
      </w:r>
      <w:proofErr w:type="spellStart"/>
      <w:r>
        <w:rPr>
          <w:rFonts w:ascii="Times New Roman" w:eastAsia="Times New Roman" w:hAnsi="Times New Roman" w:cs="Times New Roman"/>
          <w:sz w:val="24"/>
          <w:szCs w:val="24"/>
        </w:rPr>
        <w:t>Metropolitano</w:t>
      </w:r>
      <w:proofErr w:type="spellEnd"/>
      <w:r>
        <w:rPr>
          <w:rFonts w:ascii="Times New Roman" w:eastAsia="Times New Roman" w:hAnsi="Times New Roman" w:cs="Times New Roman"/>
          <w:sz w:val="24"/>
          <w:szCs w:val="24"/>
        </w:rPr>
        <w:t xml:space="preserve"> San Francisco (#371 Calle De Diego, San Juan, 00923, Puerto Rico</w:t>
      </w: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24"/>
          <w:szCs w:val="24"/>
        </w:rPr>
        <w:t>,  Lorenzo</w:t>
      </w:r>
      <w:proofErr w:type="gramEnd"/>
      <w:r>
        <w:rPr>
          <w:rFonts w:ascii="Times New Roman" w:eastAsia="Times New Roman" w:hAnsi="Times New Roman" w:cs="Times New Roman"/>
          <w:sz w:val="24"/>
          <w:szCs w:val="24"/>
        </w:rPr>
        <w:t xml:space="preserve"> Gonzalez Feliciano, Secretary of Health of Puerto Rico (WIC Program P.O. Box 25220 San Juan, PR 00928-5220 United States)</w:t>
      </w:r>
    </w:p>
    <w:p w14:paraId="00000002" w14:textId="77777777" w:rsidR="008A2F2B" w:rsidRDefault="00417539">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CC: Hospital </w:t>
      </w:r>
      <w:proofErr w:type="spellStart"/>
      <w:r>
        <w:rPr>
          <w:rFonts w:ascii="Times New Roman" w:eastAsia="Times New Roman" w:hAnsi="Times New Roman" w:cs="Times New Roman"/>
          <w:sz w:val="24"/>
          <w:szCs w:val="24"/>
        </w:rPr>
        <w:t>Metropolitano</w:t>
      </w:r>
      <w:proofErr w:type="spellEnd"/>
      <w:r>
        <w:rPr>
          <w:rFonts w:ascii="Times New Roman" w:eastAsia="Times New Roman" w:hAnsi="Times New Roman" w:cs="Times New Roman"/>
          <w:sz w:val="24"/>
          <w:szCs w:val="24"/>
        </w:rPr>
        <w:t xml:space="preserve"> San Francisco Office of Finance</w:t>
      </w:r>
    </w:p>
    <w:p w14:paraId="00000003" w14:textId="77777777" w:rsidR="008A2F2B" w:rsidRDefault="00417539">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Integrated Power Solutions; Daniele Weisberg, </w:t>
      </w:r>
      <w:proofErr w:type="spellStart"/>
      <w:r>
        <w:rPr>
          <w:rFonts w:ascii="Times New Roman" w:eastAsia="Times New Roman" w:hAnsi="Times New Roman" w:cs="Times New Roman"/>
          <w:sz w:val="24"/>
          <w:szCs w:val="24"/>
        </w:rPr>
        <w:t>Macarous</w:t>
      </w:r>
      <w:proofErr w:type="spellEnd"/>
      <w:r>
        <w:rPr>
          <w:rFonts w:ascii="Times New Roman" w:eastAsia="Times New Roman" w:hAnsi="Times New Roman" w:cs="Times New Roman"/>
          <w:sz w:val="24"/>
          <w:szCs w:val="24"/>
        </w:rPr>
        <w:t xml:space="preserve"> Ans</w:t>
      </w:r>
      <w:r>
        <w:rPr>
          <w:rFonts w:ascii="Times New Roman" w:eastAsia="Times New Roman" w:hAnsi="Times New Roman" w:cs="Times New Roman"/>
          <w:sz w:val="24"/>
          <w:szCs w:val="24"/>
        </w:rPr>
        <w:t xml:space="preserve">ah, </w:t>
      </w:r>
      <w:proofErr w:type="spellStart"/>
      <w:r>
        <w:rPr>
          <w:rFonts w:ascii="Times New Roman" w:eastAsia="Times New Roman" w:hAnsi="Times New Roman" w:cs="Times New Roman"/>
          <w:sz w:val="24"/>
          <w:szCs w:val="24"/>
        </w:rPr>
        <w:t>Heejin</w:t>
      </w:r>
      <w:proofErr w:type="spellEnd"/>
      <w:r>
        <w:rPr>
          <w:rFonts w:ascii="Times New Roman" w:eastAsia="Times New Roman" w:hAnsi="Times New Roman" w:cs="Times New Roman"/>
          <w:sz w:val="24"/>
          <w:szCs w:val="24"/>
        </w:rPr>
        <w:t xml:space="preserve"> Cho, Tiffany Anson, Syed Ibrahim</w:t>
      </w:r>
    </w:p>
    <w:p w14:paraId="00000004" w14:textId="77777777" w:rsidR="008A2F2B" w:rsidRDefault="00417539">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November 19th, 2020</w:t>
      </w:r>
    </w:p>
    <w:p w14:paraId="00000005" w14:textId="77777777" w:rsidR="008A2F2B" w:rsidRDefault="00417539">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Subject: Solar Backup Generators for Hospital </w:t>
      </w:r>
      <w:proofErr w:type="spellStart"/>
      <w:r>
        <w:rPr>
          <w:rFonts w:ascii="Times New Roman" w:eastAsia="Times New Roman" w:hAnsi="Times New Roman" w:cs="Times New Roman"/>
          <w:sz w:val="24"/>
          <w:szCs w:val="24"/>
        </w:rPr>
        <w:t>Metropolitano</w:t>
      </w:r>
      <w:proofErr w:type="spellEnd"/>
      <w:r>
        <w:rPr>
          <w:rFonts w:ascii="Times New Roman" w:eastAsia="Times New Roman" w:hAnsi="Times New Roman" w:cs="Times New Roman"/>
          <w:sz w:val="24"/>
          <w:szCs w:val="24"/>
        </w:rPr>
        <w:t xml:space="preserve"> San Francisco</w:t>
      </w:r>
    </w:p>
    <w:p w14:paraId="00000006" w14:textId="77777777" w:rsidR="008A2F2B" w:rsidRDefault="008A2F2B">
      <w:pPr>
        <w:rPr>
          <w:rFonts w:ascii="Times New Roman" w:eastAsia="Times New Roman" w:hAnsi="Times New Roman" w:cs="Times New Roman"/>
          <w:sz w:val="24"/>
          <w:szCs w:val="24"/>
        </w:rPr>
      </w:pPr>
    </w:p>
    <w:p w14:paraId="00000007" w14:textId="77777777" w:rsidR="008A2F2B" w:rsidRDefault="00417539">
      <w:pPr>
        <w:ind w:firstLine="720"/>
        <w:rPr>
          <w:rFonts w:ascii="Times New Roman" w:eastAsia="Times New Roman" w:hAnsi="Times New Roman" w:cs="Times New Roman"/>
          <w:color w:val="111111"/>
          <w:sz w:val="24"/>
          <w:szCs w:val="24"/>
        </w:rPr>
      </w:pPr>
      <w:r>
        <w:rPr>
          <w:rFonts w:ascii="Times New Roman" w:eastAsia="Times New Roman" w:hAnsi="Times New Roman" w:cs="Times New Roman"/>
          <w:sz w:val="24"/>
          <w:szCs w:val="24"/>
        </w:rPr>
        <w:t xml:space="preserve">We are the engineers of Integrated Power Solutions. Our company </w:t>
      </w:r>
      <w:r>
        <w:rPr>
          <w:rFonts w:ascii="Times New Roman" w:eastAsia="Times New Roman" w:hAnsi="Times New Roman" w:cs="Times New Roman"/>
          <w:color w:val="111111"/>
          <w:sz w:val="24"/>
          <w:szCs w:val="24"/>
        </w:rPr>
        <w:t>prides itself on providing energy-efficient and</w:t>
      </w:r>
      <w:r>
        <w:rPr>
          <w:rFonts w:ascii="Times New Roman" w:eastAsia="Times New Roman" w:hAnsi="Times New Roman" w:cs="Times New Roman"/>
          <w:color w:val="111111"/>
          <w:sz w:val="24"/>
          <w:szCs w:val="24"/>
        </w:rPr>
        <w:t xml:space="preserve"> environmentally friendly answers to communities that have experienced hardships due to natural disasters. We are seeking permission and funding to construct, test, and deploy solar-powered generators in your hospital. These specially designed generators c</w:t>
      </w:r>
      <w:r>
        <w:rPr>
          <w:rFonts w:ascii="Times New Roman" w:eastAsia="Times New Roman" w:hAnsi="Times New Roman" w:cs="Times New Roman"/>
          <w:color w:val="111111"/>
          <w:sz w:val="24"/>
          <w:szCs w:val="24"/>
        </w:rPr>
        <w:t>an provide hospitals the ability to continue running without a break in power during a weather-related disaster.</w:t>
      </w:r>
    </w:p>
    <w:p w14:paraId="00000008" w14:textId="77777777" w:rsidR="008A2F2B" w:rsidRDefault="008A2F2B">
      <w:pPr>
        <w:rPr>
          <w:rFonts w:ascii="Times New Roman" w:eastAsia="Times New Roman" w:hAnsi="Times New Roman" w:cs="Times New Roman"/>
          <w:color w:val="111111"/>
          <w:sz w:val="24"/>
          <w:szCs w:val="24"/>
        </w:rPr>
      </w:pPr>
    </w:p>
    <w:p w14:paraId="00000009" w14:textId="77777777" w:rsidR="008A2F2B" w:rsidRDefault="00417539">
      <w:pPr>
        <w:ind w:firstLine="72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For hospitals, loss of electricity can be the difference between life and death. For the healthcare industry, an interruption in power can com</w:t>
      </w:r>
      <w:r>
        <w:rPr>
          <w:rFonts w:ascii="Times New Roman" w:eastAsia="Times New Roman" w:hAnsi="Times New Roman" w:cs="Times New Roman"/>
          <w:color w:val="111111"/>
          <w:sz w:val="24"/>
          <w:szCs w:val="24"/>
        </w:rPr>
        <w:t>promise critical operations and data. If a sufficient backup power supply is not in place, vital life-saving devices and technologies could fail and put the health of patients in jeopardy (Rodriguez 2017). Hurricane Maria hit Puerto Rico on September 20th,</w:t>
      </w:r>
      <w:r>
        <w:rPr>
          <w:rFonts w:ascii="Times New Roman" w:eastAsia="Times New Roman" w:hAnsi="Times New Roman" w:cs="Times New Roman"/>
          <w:color w:val="111111"/>
          <w:sz w:val="24"/>
          <w:szCs w:val="24"/>
        </w:rPr>
        <w:t xml:space="preserve"> 2017 and resulted in the worst blackout in American history (</w:t>
      </w:r>
      <w:proofErr w:type="spellStart"/>
      <w:r>
        <w:rPr>
          <w:rFonts w:ascii="Times New Roman" w:eastAsia="Times New Roman" w:hAnsi="Times New Roman" w:cs="Times New Roman"/>
          <w:color w:val="111111"/>
          <w:sz w:val="24"/>
          <w:szCs w:val="24"/>
        </w:rPr>
        <w:t>Marksters</w:t>
      </w:r>
      <w:proofErr w:type="spellEnd"/>
      <w:r>
        <w:rPr>
          <w:rFonts w:ascii="Times New Roman" w:eastAsia="Times New Roman" w:hAnsi="Times New Roman" w:cs="Times New Roman"/>
          <w:color w:val="111111"/>
          <w:sz w:val="24"/>
          <w:szCs w:val="24"/>
        </w:rPr>
        <w:t>, 2017). Hospitals were out of electricity due to downed and damaged power lines, as well as widespread flooding. Repairs to infrastructure took extended periods of time.</w:t>
      </w:r>
    </w:p>
    <w:p w14:paraId="0000000A" w14:textId="77777777" w:rsidR="008A2F2B" w:rsidRDefault="008A2F2B">
      <w:pPr>
        <w:rPr>
          <w:rFonts w:ascii="Times New Roman" w:eastAsia="Times New Roman" w:hAnsi="Times New Roman" w:cs="Times New Roman"/>
          <w:color w:val="111111"/>
          <w:sz w:val="24"/>
          <w:szCs w:val="24"/>
        </w:rPr>
      </w:pPr>
    </w:p>
    <w:p w14:paraId="0000000B" w14:textId="77777777" w:rsidR="008A2F2B" w:rsidRDefault="00417539">
      <w:pPr>
        <w:ind w:firstLine="72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At Integrated</w:t>
      </w:r>
      <w:r>
        <w:rPr>
          <w:rFonts w:ascii="Times New Roman" w:eastAsia="Times New Roman" w:hAnsi="Times New Roman" w:cs="Times New Roman"/>
          <w:color w:val="111111"/>
          <w:sz w:val="24"/>
          <w:szCs w:val="24"/>
        </w:rPr>
        <w:t xml:space="preserve"> Power Solutions, we have designed a solar-powered generator that will allow hospitals to run independently from municipal or private electricity in the event of an emergency. The solar panels will be securely mounted to the roofs of the buildings, capable</w:t>
      </w:r>
      <w:r>
        <w:rPr>
          <w:rFonts w:ascii="Times New Roman" w:eastAsia="Times New Roman" w:hAnsi="Times New Roman" w:cs="Times New Roman"/>
          <w:color w:val="111111"/>
          <w:sz w:val="24"/>
          <w:szCs w:val="24"/>
        </w:rPr>
        <w:t xml:space="preserve"> of withstanding high winds. They will be connected to the generator, which will be located on an upper floor of the hospital to avoid damage from floods. The key to the design is the generator’s dual battery system. A fully charged battery can provide pow</w:t>
      </w:r>
      <w:r>
        <w:rPr>
          <w:rFonts w:ascii="Times New Roman" w:eastAsia="Times New Roman" w:hAnsi="Times New Roman" w:cs="Times New Roman"/>
          <w:color w:val="111111"/>
          <w:sz w:val="24"/>
          <w:szCs w:val="24"/>
        </w:rPr>
        <w:t>er for approximately three days. While the hospital utilizes the power from one battery, the solar panels will be recharging the other. This system would provide hospitals security in knowing there would be no lapse in power for their patients. For more in</w:t>
      </w:r>
      <w:r>
        <w:rPr>
          <w:rFonts w:ascii="Times New Roman" w:eastAsia="Times New Roman" w:hAnsi="Times New Roman" w:cs="Times New Roman"/>
          <w:color w:val="111111"/>
          <w:sz w:val="24"/>
          <w:szCs w:val="24"/>
        </w:rPr>
        <w:t>formation about Integrated Power Solutions, as well as our plans for the solar-powered generators, please refer to the attached proposal.</w:t>
      </w:r>
    </w:p>
    <w:p w14:paraId="0000000C" w14:textId="77777777" w:rsidR="008A2F2B" w:rsidRDefault="008A2F2B">
      <w:pPr>
        <w:ind w:firstLine="720"/>
        <w:rPr>
          <w:rFonts w:ascii="Times New Roman" w:eastAsia="Times New Roman" w:hAnsi="Times New Roman" w:cs="Times New Roman"/>
          <w:color w:val="111111"/>
          <w:sz w:val="24"/>
          <w:szCs w:val="24"/>
        </w:rPr>
      </w:pPr>
    </w:p>
    <w:p w14:paraId="0000000D" w14:textId="77777777" w:rsidR="008A2F2B" w:rsidRDefault="00417539">
      <w:pPr>
        <w:spacing w:line="288" w:lineRule="auto"/>
        <w:ind w:firstLine="72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Our company has worked extensively with areas that have suffered from the destruction, especially blackouts and loss </w:t>
      </w:r>
      <w:r>
        <w:rPr>
          <w:rFonts w:ascii="Times New Roman" w:eastAsia="Times New Roman" w:hAnsi="Times New Roman" w:cs="Times New Roman"/>
          <w:color w:val="111111"/>
          <w:sz w:val="24"/>
          <w:szCs w:val="24"/>
        </w:rPr>
        <w:t>by natural disasters. We believe that together we can ensure stability for hospitals and the safety of Puerto Rico’s patients. We look forward to your correspondence to further discuss our plans and how we can make this a reality. You can reach us via emai</w:t>
      </w:r>
      <w:r>
        <w:rPr>
          <w:rFonts w:ascii="Times New Roman" w:eastAsia="Times New Roman" w:hAnsi="Times New Roman" w:cs="Times New Roman"/>
          <w:color w:val="111111"/>
          <w:sz w:val="24"/>
          <w:szCs w:val="24"/>
        </w:rPr>
        <w:t xml:space="preserve">l at </w:t>
      </w:r>
      <w:hyperlink r:id="rId4">
        <w:r>
          <w:rPr>
            <w:rFonts w:ascii="Times New Roman" w:eastAsia="Times New Roman" w:hAnsi="Times New Roman" w:cs="Times New Roman"/>
            <w:color w:val="1155CC"/>
            <w:sz w:val="24"/>
            <w:szCs w:val="24"/>
            <w:u w:val="single"/>
          </w:rPr>
          <w:t>engineering@integratedpowersolutions.com</w:t>
        </w:r>
      </w:hyperlink>
      <w:r>
        <w:rPr>
          <w:rFonts w:ascii="Times New Roman" w:eastAsia="Times New Roman" w:hAnsi="Times New Roman" w:cs="Times New Roman"/>
          <w:color w:val="111111"/>
          <w:sz w:val="24"/>
          <w:szCs w:val="24"/>
        </w:rPr>
        <w:t xml:space="preserve"> </w:t>
      </w:r>
    </w:p>
    <w:p w14:paraId="0000000E" w14:textId="77777777" w:rsidR="008A2F2B" w:rsidRDefault="008A2F2B">
      <w:pPr>
        <w:spacing w:line="288" w:lineRule="auto"/>
        <w:ind w:firstLine="720"/>
        <w:rPr>
          <w:rFonts w:ascii="Times New Roman" w:eastAsia="Times New Roman" w:hAnsi="Times New Roman" w:cs="Times New Roman"/>
          <w:color w:val="111111"/>
          <w:sz w:val="24"/>
          <w:szCs w:val="24"/>
        </w:rPr>
      </w:pPr>
    </w:p>
    <w:p w14:paraId="0000000F" w14:textId="77777777" w:rsidR="008A2F2B" w:rsidRDefault="00417539">
      <w:pPr>
        <w:spacing w:line="288"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Sincerely,</w:t>
      </w:r>
    </w:p>
    <w:p w14:paraId="00000010" w14:textId="77777777" w:rsidR="008A2F2B" w:rsidRDefault="008A2F2B">
      <w:pPr>
        <w:spacing w:line="288" w:lineRule="auto"/>
        <w:rPr>
          <w:rFonts w:ascii="Times New Roman" w:eastAsia="Times New Roman" w:hAnsi="Times New Roman" w:cs="Times New Roman"/>
          <w:color w:val="111111"/>
          <w:sz w:val="24"/>
          <w:szCs w:val="24"/>
        </w:rPr>
      </w:pPr>
    </w:p>
    <w:p w14:paraId="00000011" w14:textId="77777777" w:rsidR="008A2F2B" w:rsidRDefault="00417539">
      <w:pPr>
        <w:spacing w:line="288"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Integrated Power Solutions</w:t>
      </w:r>
    </w:p>
    <w:p w14:paraId="00000012" w14:textId="77777777" w:rsidR="008A2F2B" w:rsidRDefault="008A2F2B">
      <w:pPr>
        <w:spacing w:line="288" w:lineRule="auto"/>
        <w:ind w:firstLine="720"/>
        <w:rPr>
          <w:rFonts w:ascii="Times New Roman" w:eastAsia="Times New Roman" w:hAnsi="Times New Roman" w:cs="Times New Roman"/>
          <w:color w:val="111111"/>
          <w:sz w:val="24"/>
          <w:szCs w:val="24"/>
        </w:rPr>
      </w:pPr>
    </w:p>
    <w:p w14:paraId="00000013" w14:textId="77777777" w:rsidR="008A2F2B" w:rsidRDefault="008A2F2B">
      <w:pPr>
        <w:spacing w:line="288" w:lineRule="auto"/>
        <w:ind w:firstLine="720"/>
        <w:rPr>
          <w:rFonts w:ascii="Times New Roman" w:eastAsia="Times New Roman" w:hAnsi="Times New Roman" w:cs="Times New Roman"/>
          <w:color w:val="111111"/>
          <w:sz w:val="24"/>
          <w:szCs w:val="24"/>
        </w:rPr>
      </w:pPr>
    </w:p>
    <w:p w14:paraId="00000014" w14:textId="77777777" w:rsidR="008A2F2B" w:rsidRDefault="008A2F2B">
      <w:pPr>
        <w:spacing w:line="288" w:lineRule="auto"/>
        <w:ind w:firstLine="720"/>
        <w:rPr>
          <w:rFonts w:ascii="Times New Roman" w:eastAsia="Times New Roman" w:hAnsi="Times New Roman" w:cs="Times New Roman"/>
          <w:color w:val="111111"/>
          <w:sz w:val="24"/>
          <w:szCs w:val="24"/>
        </w:rPr>
      </w:pPr>
    </w:p>
    <w:p w14:paraId="00000015" w14:textId="77777777" w:rsidR="008A2F2B" w:rsidRDefault="008A2F2B">
      <w:pPr>
        <w:spacing w:line="288" w:lineRule="auto"/>
        <w:ind w:firstLine="720"/>
        <w:rPr>
          <w:rFonts w:ascii="Times New Roman" w:eastAsia="Times New Roman" w:hAnsi="Times New Roman" w:cs="Times New Roman"/>
          <w:color w:val="111111"/>
          <w:sz w:val="24"/>
          <w:szCs w:val="24"/>
        </w:rPr>
      </w:pPr>
    </w:p>
    <w:p w14:paraId="00000016" w14:textId="77777777" w:rsidR="008A2F2B" w:rsidRDefault="008A2F2B">
      <w:pPr>
        <w:spacing w:line="288" w:lineRule="auto"/>
        <w:rPr>
          <w:rFonts w:ascii="Times New Roman" w:eastAsia="Times New Roman" w:hAnsi="Times New Roman" w:cs="Times New Roman"/>
          <w:color w:val="111111"/>
          <w:sz w:val="24"/>
          <w:szCs w:val="24"/>
        </w:rPr>
      </w:pPr>
    </w:p>
    <w:p w14:paraId="00000017" w14:textId="77777777" w:rsidR="008A2F2B" w:rsidRDefault="008A2F2B">
      <w:pPr>
        <w:spacing w:line="288" w:lineRule="auto"/>
        <w:rPr>
          <w:rFonts w:ascii="Times New Roman" w:eastAsia="Times New Roman" w:hAnsi="Times New Roman" w:cs="Times New Roman"/>
          <w:color w:val="111111"/>
          <w:sz w:val="24"/>
          <w:szCs w:val="24"/>
        </w:rPr>
      </w:pPr>
    </w:p>
    <w:p w14:paraId="00000018" w14:textId="77777777" w:rsidR="008A2F2B" w:rsidRDefault="008A2F2B">
      <w:pPr>
        <w:spacing w:line="288" w:lineRule="auto"/>
        <w:rPr>
          <w:rFonts w:ascii="Times New Roman" w:eastAsia="Times New Roman" w:hAnsi="Times New Roman" w:cs="Times New Roman"/>
          <w:color w:val="111111"/>
          <w:sz w:val="24"/>
          <w:szCs w:val="24"/>
        </w:rPr>
      </w:pPr>
    </w:p>
    <w:p w14:paraId="00000019" w14:textId="77777777" w:rsidR="008A2F2B" w:rsidRDefault="008A2F2B">
      <w:pPr>
        <w:spacing w:line="288" w:lineRule="auto"/>
        <w:rPr>
          <w:rFonts w:ascii="Times New Roman" w:eastAsia="Times New Roman" w:hAnsi="Times New Roman" w:cs="Times New Roman"/>
          <w:color w:val="111111"/>
          <w:sz w:val="24"/>
          <w:szCs w:val="24"/>
        </w:rPr>
      </w:pPr>
    </w:p>
    <w:p w14:paraId="0000001A" w14:textId="77777777" w:rsidR="008A2F2B" w:rsidRDefault="008A2F2B">
      <w:pPr>
        <w:spacing w:line="288" w:lineRule="auto"/>
        <w:rPr>
          <w:rFonts w:ascii="Times New Roman" w:eastAsia="Times New Roman" w:hAnsi="Times New Roman" w:cs="Times New Roman"/>
          <w:color w:val="111111"/>
          <w:sz w:val="24"/>
          <w:szCs w:val="24"/>
        </w:rPr>
      </w:pPr>
    </w:p>
    <w:p w14:paraId="0000001B" w14:textId="77777777" w:rsidR="008A2F2B" w:rsidRDefault="008A2F2B">
      <w:pPr>
        <w:spacing w:line="288" w:lineRule="auto"/>
        <w:rPr>
          <w:rFonts w:ascii="Times New Roman" w:eastAsia="Times New Roman" w:hAnsi="Times New Roman" w:cs="Times New Roman"/>
          <w:color w:val="111111"/>
          <w:sz w:val="24"/>
          <w:szCs w:val="24"/>
        </w:rPr>
      </w:pPr>
    </w:p>
    <w:p w14:paraId="0000001C" w14:textId="77777777" w:rsidR="008A2F2B" w:rsidRDefault="008A2F2B">
      <w:pPr>
        <w:spacing w:line="288" w:lineRule="auto"/>
        <w:rPr>
          <w:rFonts w:ascii="Times New Roman" w:eastAsia="Times New Roman" w:hAnsi="Times New Roman" w:cs="Times New Roman"/>
          <w:color w:val="111111"/>
          <w:sz w:val="24"/>
          <w:szCs w:val="24"/>
        </w:rPr>
      </w:pPr>
    </w:p>
    <w:p w14:paraId="0000001D" w14:textId="77777777" w:rsidR="008A2F2B" w:rsidRDefault="008A2F2B">
      <w:pPr>
        <w:spacing w:line="288" w:lineRule="auto"/>
        <w:rPr>
          <w:rFonts w:ascii="Times New Roman" w:eastAsia="Times New Roman" w:hAnsi="Times New Roman" w:cs="Times New Roman"/>
          <w:color w:val="111111"/>
          <w:sz w:val="24"/>
          <w:szCs w:val="24"/>
        </w:rPr>
      </w:pPr>
    </w:p>
    <w:p w14:paraId="0000001E" w14:textId="77777777" w:rsidR="008A2F2B" w:rsidRDefault="008A2F2B">
      <w:pPr>
        <w:spacing w:line="288" w:lineRule="auto"/>
        <w:rPr>
          <w:rFonts w:ascii="Times New Roman" w:eastAsia="Times New Roman" w:hAnsi="Times New Roman" w:cs="Times New Roman"/>
          <w:color w:val="111111"/>
          <w:sz w:val="24"/>
          <w:szCs w:val="24"/>
        </w:rPr>
      </w:pPr>
    </w:p>
    <w:p w14:paraId="0000001F" w14:textId="77777777" w:rsidR="008A2F2B" w:rsidRDefault="008A2F2B">
      <w:pPr>
        <w:spacing w:line="288" w:lineRule="auto"/>
        <w:rPr>
          <w:rFonts w:ascii="Times New Roman" w:eastAsia="Times New Roman" w:hAnsi="Times New Roman" w:cs="Times New Roman"/>
          <w:color w:val="111111"/>
          <w:sz w:val="24"/>
          <w:szCs w:val="24"/>
        </w:rPr>
      </w:pPr>
    </w:p>
    <w:p w14:paraId="00000020" w14:textId="77777777" w:rsidR="008A2F2B" w:rsidRDefault="008A2F2B">
      <w:pPr>
        <w:spacing w:line="288" w:lineRule="auto"/>
        <w:rPr>
          <w:rFonts w:ascii="Times New Roman" w:eastAsia="Times New Roman" w:hAnsi="Times New Roman" w:cs="Times New Roman"/>
          <w:color w:val="111111"/>
          <w:sz w:val="24"/>
          <w:szCs w:val="24"/>
        </w:rPr>
      </w:pPr>
    </w:p>
    <w:p w14:paraId="00000021" w14:textId="77777777" w:rsidR="008A2F2B" w:rsidRDefault="008A2F2B">
      <w:pPr>
        <w:spacing w:line="288" w:lineRule="auto"/>
        <w:rPr>
          <w:rFonts w:ascii="Times New Roman" w:eastAsia="Times New Roman" w:hAnsi="Times New Roman" w:cs="Times New Roman"/>
          <w:color w:val="111111"/>
          <w:sz w:val="24"/>
          <w:szCs w:val="24"/>
        </w:rPr>
      </w:pPr>
    </w:p>
    <w:p w14:paraId="00000022" w14:textId="77777777" w:rsidR="008A2F2B" w:rsidRDefault="008A2F2B">
      <w:pPr>
        <w:spacing w:line="288" w:lineRule="auto"/>
        <w:rPr>
          <w:rFonts w:ascii="Times New Roman" w:eastAsia="Times New Roman" w:hAnsi="Times New Roman" w:cs="Times New Roman"/>
          <w:color w:val="111111"/>
          <w:sz w:val="24"/>
          <w:szCs w:val="24"/>
        </w:rPr>
      </w:pPr>
    </w:p>
    <w:p w14:paraId="00000023" w14:textId="77777777" w:rsidR="008A2F2B" w:rsidRDefault="008A2F2B">
      <w:pPr>
        <w:spacing w:line="288" w:lineRule="auto"/>
        <w:rPr>
          <w:rFonts w:ascii="Times New Roman" w:eastAsia="Times New Roman" w:hAnsi="Times New Roman" w:cs="Times New Roman"/>
          <w:color w:val="111111"/>
          <w:sz w:val="24"/>
          <w:szCs w:val="24"/>
        </w:rPr>
      </w:pPr>
    </w:p>
    <w:p w14:paraId="00000024" w14:textId="77777777" w:rsidR="008A2F2B" w:rsidRDefault="008A2F2B">
      <w:pPr>
        <w:spacing w:line="288" w:lineRule="auto"/>
        <w:rPr>
          <w:rFonts w:ascii="Times New Roman" w:eastAsia="Times New Roman" w:hAnsi="Times New Roman" w:cs="Times New Roman"/>
          <w:color w:val="111111"/>
          <w:sz w:val="24"/>
          <w:szCs w:val="24"/>
        </w:rPr>
      </w:pPr>
    </w:p>
    <w:p w14:paraId="00000025" w14:textId="77777777" w:rsidR="008A2F2B" w:rsidRDefault="008A2F2B">
      <w:pPr>
        <w:spacing w:line="288" w:lineRule="auto"/>
        <w:rPr>
          <w:rFonts w:ascii="Times New Roman" w:eastAsia="Times New Roman" w:hAnsi="Times New Roman" w:cs="Times New Roman"/>
          <w:color w:val="111111"/>
          <w:sz w:val="24"/>
          <w:szCs w:val="24"/>
        </w:rPr>
      </w:pPr>
    </w:p>
    <w:p w14:paraId="00000026" w14:textId="77777777" w:rsidR="008A2F2B" w:rsidRDefault="008A2F2B">
      <w:pPr>
        <w:spacing w:line="288" w:lineRule="auto"/>
        <w:rPr>
          <w:rFonts w:ascii="Times New Roman" w:eastAsia="Times New Roman" w:hAnsi="Times New Roman" w:cs="Times New Roman"/>
          <w:color w:val="111111"/>
          <w:sz w:val="24"/>
          <w:szCs w:val="24"/>
        </w:rPr>
      </w:pPr>
    </w:p>
    <w:p w14:paraId="00000027" w14:textId="77777777" w:rsidR="008A2F2B" w:rsidRDefault="008A2F2B">
      <w:pPr>
        <w:spacing w:line="288" w:lineRule="auto"/>
        <w:rPr>
          <w:rFonts w:ascii="Times New Roman" w:eastAsia="Times New Roman" w:hAnsi="Times New Roman" w:cs="Times New Roman"/>
          <w:color w:val="111111"/>
          <w:sz w:val="24"/>
          <w:szCs w:val="24"/>
        </w:rPr>
      </w:pPr>
    </w:p>
    <w:p w14:paraId="00000028" w14:textId="77777777" w:rsidR="008A2F2B" w:rsidRDefault="008A2F2B">
      <w:pPr>
        <w:spacing w:line="288" w:lineRule="auto"/>
        <w:rPr>
          <w:rFonts w:ascii="Times New Roman" w:eastAsia="Times New Roman" w:hAnsi="Times New Roman" w:cs="Times New Roman"/>
          <w:color w:val="111111"/>
          <w:sz w:val="24"/>
          <w:szCs w:val="24"/>
        </w:rPr>
      </w:pPr>
    </w:p>
    <w:p w14:paraId="00000029" w14:textId="77777777" w:rsidR="008A2F2B" w:rsidRDefault="008A2F2B">
      <w:pPr>
        <w:spacing w:line="288" w:lineRule="auto"/>
        <w:rPr>
          <w:rFonts w:ascii="Times New Roman" w:eastAsia="Times New Roman" w:hAnsi="Times New Roman" w:cs="Times New Roman"/>
          <w:color w:val="111111"/>
          <w:sz w:val="24"/>
          <w:szCs w:val="24"/>
        </w:rPr>
      </w:pPr>
    </w:p>
    <w:p w14:paraId="0000002A" w14:textId="77777777" w:rsidR="008A2F2B" w:rsidRDefault="008A2F2B">
      <w:pPr>
        <w:spacing w:line="288" w:lineRule="auto"/>
        <w:rPr>
          <w:rFonts w:ascii="Times New Roman" w:eastAsia="Times New Roman" w:hAnsi="Times New Roman" w:cs="Times New Roman"/>
          <w:color w:val="111111"/>
          <w:sz w:val="24"/>
          <w:szCs w:val="24"/>
        </w:rPr>
      </w:pPr>
    </w:p>
    <w:p w14:paraId="0000002B" w14:textId="77777777" w:rsidR="008A2F2B" w:rsidRDefault="008A2F2B">
      <w:pPr>
        <w:spacing w:line="288" w:lineRule="auto"/>
        <w:rPr>
          <w:rFonts w:ascii="Times New Roman" w:eastAsia="Times New Roman" w:hAnsi="Times New Roman" w:cs="Times New Roman"/>
          <w:color w:val="111111"/>
          <w:sz w:val="24"/>
          <w:szCs w:val="24"/>
        </w:rPr>
      </w:pPr>
    </w:p>
    <w:p w14:paraId="0000002C" w14:textId="77777777" w:rsidR="008A2F2B" w:rsidRDefault="008A2F2B">
      <w:pPr>
        <w:spacing w:line="288" w:lineRule="auto"/>
        <w:rPr>
          <w:rFonts w:ascii="Times New Roman" w:eastAsia="Times New Roman" w:hAnsi="Times New Roman" w:cs="Times New Roman"/>
          <w:color w:val="111111"/>
          <w:sz w:val="24"/>
          <w:szCs w:val="24"/>
        </w:rPr>
      </w:pPr>
    </w:p>
    <w:p w14:paraId="0000002D" w14:textId="77777777" w:rsidR="008A2F2B" w:rsidRDefault="008A2F2B">
      <w:pPr>
        <w:spacing w:line="288" w:lineRule="auto"/>
        <w:rPr>
          <w:rFonts w:ascii="Times New Roman" w:eastAsia="Times New Roman" w:hAnsi="Times New Roman" w:cs="Times New Roman"/>
          <w:color w:val="111111"/>
          <w:sz w:val="24"/>
          <w:szCs w:val="24"/>
        </w:rPr>
      </w:pPr>
    </w:p>
    <w:p w14:paraId="0000002E" w14:textId="77777777" w:rsidR="008A2F2B" w:rsidRDefault="008A2F2B">
      <w:pPr>
        <w:spacing w:line="288" w:lineRule="auto"/>
        <w:rPr>
          <w:rFonts w:ascii="Times New Roman" w:eastAsia="Times New Roman" w:hAnsi="Times New Roman" w:cs="Times New Roman"/>
          <w:color w:val="111111"/>
          <w:sz w:val="24"/>
          <w:szCs w:val="24"/>
        </w:rPr>
      </w:pPr>
    </w:p>
    <w:p w14:paraId="0000002F" w14:textId="77777777" w:rsidR="008A2F2B" w:rsidRDefault="008A2F2B">
      <w:pPr>
        <w:spacing w:line="288" w:lineRule="auto"/>
        <w:rPr>
          <w:rFonts w:ascii="Times New Roman" w:eastAsia="Times New Roman" w:hAnsi="Times New Roman" w:cs="Times New Roman"/>
          <w:color w:val="111111"/>
          <w:sz w:val="24"/>
          <w:szCs w:val="24"/>
        </w:rPr>
      </w:pPr>
    </w:p>
    <w:p w14:paraId="00000030" w14:textId="77777777" w:rsidR="008A2F2B" w:rsidRDefault="008A2F2B">
      <w:pPr>
        <w:spacing w:line="288" w:lineRule="auto"/>
        <w:rPr>
          <w:rFonts w:ascii="Times New Roman" w:eastAsia="Times New Roman" w:hAnsi="Times New Roman" w:cs="Times New Roman"/>
          <w:color w:val="111111"/>
          <w:sz w:val="24"/>
          <w:szCs w:val="24"/>
        </w:rPr>
      </w:pPr>
    </w:p>
    <w:p w14:paraId="00000031" w14:textId="77777777" w:rsidR="008A2F2B" w:rsidRDefault="008A2F2B">
      <w:pPr>
        <w:spacing w:line="288" w:lineRule="auto"/>
        <w:rPr>
          <w:rFonts w:ascii="Times New Roman" w:eastAsia="Times New Roman" w:hAnsi="Times New Roman" w:cs="Times New Roman"/>
          <w:color w:val="111111"/>
          <w:sz w:val="24"/>
          <w:szCs w:val="24"/>
        </w:rPr>
      </w:pPr>
    </w:p>
    <w:p w14:paraId="00000032" w14:textId="77777777" w:rsidR="008A2F2B" w:rsidRDefault="008A2F2B">
      <w:pPr>
        <w:spacing w:line="288" w:lineRule="auto"/>
        <w:rPr>
          <w:rFonts w:ascii="Times New Roman" w:eastAsia="Times New Roman" w:hAnsi="Times New Roman" w:cs="Times New Roman"/>
          <w:color w:val="111111"/>
          <w:sz w:val="24"/>
          <w:szCs w:val="24"/>
        </w:rPr>
      </w:pPr>
    </w:p>
    <w:p w14:paraId="00000033" w14:textId="77777777" w:rsidR="008A2F2B" w:rsidRDefault="008A2F2B">
      <w:pPr>
        <w:spacing w:line="288" w:lineRule="auto"/>
        <w:rPr>
          <w:rFonts w:ascii="Times New Roman" w:eastAsia="Times New Roman" w:hAnsi="Times New Roman" w:cs="Times New Roman"/>
          <w:color w:val="111111"/>
          <w:sz w:val="24"/>
          <w:szCs w:val="24"/>
        </w:rPr>
      </w:pPr>
    </w:p>
    <w:p w14:paraId="00000034" w14:textId="77777777" w:rsidR="008A2F2B" w:rsidRDefault="008A2F2B">
      <w:pPr>
        <w:spacing w:line="288" w:lineRule="auto"/>
        <w:rPr>
          <w:rFonts w:ascii="Times New Roman" w:eastAsia="Times New Roman" w:hAnsi="Times New Roman" w:cs="Times New Roman"/>
          <w:color w:val="111111"/>
          <w:sz w:val="24"/>
          <w:szCs w:val="24"/>
        </w:rPr>
      </w:pPr>
    </w:p>
    <w:p w14:paraId="00000035" w14:textId="77777777" w:rsidR="008A2F2B" w:rsidRDefault="00417539">
      <w:pPr>
        <w:spacing w:line="288" w:lineRule="auto"/>
        <w:jc w:val="center"/>
        <w:rPr>
          <w:rFonts w:ascii="Times New Roman" w:eastAsia="Times New Roman" w:hAnsi="Times New Roman" w:cs="Times New Roman"/>
          <w:b/>
          <w:color w:val="111111"/>
          <w:sz w:val="24"/>
          <w:szCs w:val="24"/>
        </w:rPr>
      </w:pPr>
      <w:r>
        <w:rPr>
          <w:rFonts w:ascii="Times New Roman" w:eastAsia="Times New Roman" w:hAnsi="Times New Roman" w:cs="Times New Roman"/>
          <w:b/>
          <w:color w:val="111111"/>
          <w:sz w:val="24"/>
          <w:szCs w:val="24"/>
        </w:rPr>
        <w:lastRenderedPageBreak/>
        <w:t>Reference</w:t>
      </w:r>
    </w:p>
    <w:p w14:paraId="00000036" w14:textId="77777777" w:rsidR="008A2F2B" w:rsidRDefault="008A2F2B">
      <w:pPr>
        <w:spacing w:line="288" w:lineRule="auto"/>
        <w:rPr>
          <w:rFonts w:ascii="Times New Roman" w:eastAsia="Times New Roman" w:hAnsi="Times New Roman" w:cs="Times New Roman"/>
          <w:color w:val="111111"/>
          <w:sz w:val="24"/>
          <w:szCs w:val="24"/>
        </w:rPr>
      </w:pPr>
    </w:p>
    <w:p w14:paraId="00000037" w14:textId="77777777" w:rsidR="008A2F2B" w:rsidRDefault="00417539">
      <w:pPr>
        <w:pBdr>
          <w:top w:val="nil"/>
          <w:left w:val="nil"/>
          <w:bottom w:val="nil"/>
          <w:right w:val="nil"/>
          <w:between w:val="nil"/>
        </w:pBdr>
        <w:ind w:firstLine="720"/>
        <w:rPr>
          <w:rFonts w:ascii="Times New Roman" w:eastAsia="Times New Roman" w:hAnsi="Times New Roman" w:cs="Times New Roman"/>
          <w:color w:val="111111"/>
          <w:sz w:val="24"/>
          <w:szCs w:val="24"/>
        </w:rPr>
      </w:pPr>
      <w:proofErr w:type="spellStart"/>
      <w:r>
        <w:rPr>
          <w:rFonts w:ascii="Times New Roman" w:eastAsia="Times New Roman" w:hAnsi="Times New Roman" w:cs="Times New Roman"/>
          <w:color w:val="111111"/>
          <w:sz w:val="24"/>
          <w:szCs w:val="24"/>
        </w:rPr>
        <w:t>Marsters</w:t>
      </w:r>
      <w:proofErr w:type="spellEnd"/>
      <w:r>
        <w:rPr>
          <w:rFonts w:ascii="Times New Roman" w:eastAsia="Times New Roman" w:hAnsi="Times New Roman" w:cs="Times New Roman"/>
          <w:color w:val="111111"/>
          <w:sz w:val="24"/>
          <w:szCs w:val="24"/>
        </w:rPr>
        <w:t xml:space="preserve">, P., &amp; Houser, T. (2019, February 25). America's Biggest Blackout. Retrieved from </w:t>
      </w:r>
      <w:hyperlink r:id="rId5">
        <w:r>
          <w:rPr>
            <w:rFonts w:ascii="Times New Roman" w:eastAsia="Times New Roman" w:hAnsi="Times New Roman" w:cs="Times New Roman"/>
            <w:color w:val="1155CC"/>
            <w:sz w:val="24"/>
            <w:szCs w:val="24"/>
            <w:u w:val="single"/>
          </w:rPr>
          <w:t>https://rhg.com/research/americas-biggest-blackout-2/</w:t>
        </w:r>
      </w:hyperlink>
    </w:p>
    <w:p w14:paraId="00000038" w14:textId="77777777" w:rsidR="008A2F2B" w:rsidRDefault="008A2F2B">
      <w:pPr>
        <w:pBdr>
          <w:top w:val="nil"/>
          <w:left w:val="nil"/>
          <w:bottom w:val="nil"/>
          <w:right w:val="nil"/>
          <w:between w:val="nil"/>
        </w:pBdr>
        <w:ind w:firstLine="720"/>
        <w:rPr>
          <w:rFonts w:ascii="Times New Roman" w:eastAsia="Times New Roman" w:hAnsi="Times New Roman" w:cs="Times New Roman"/>
          <w:color w:val="111111"/>
          <w:sz w:val="24"/>
          <w:szCs w:val="24"/>
        </w:rPr>
      </w:pPr>
    </w:p>
    <w:p w14:paraId="00000039" w14:textId="77777777" w:rsidR="008A2F2B" w:rsidRDefault="00417539">
      <w:pPr>
        <w:pBdr>
          <w:top w:val="nil"/>
          <w:left w:val="nil"/>
          <w:bottom w:val="nil"/>
          <w:right w:val="nil"/>
          <w:between w:val="nil"/>
        </w:pBdr>
        <w:ind w:firstLine="72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Rodriguez, J., Rodriguez, J. (2017, N</w:t>
      </w:r>
      <w:r>
        <w:rPr>
          <w:rFonts w:ascii="Times New Roman" w:eastAsia="Times New Roman" w:hAnsi="Times New Roman" w:cs="Times New Roman"/>
          <w:color w:val="111111"/>
          <w:sz w:val="24"/>
          <w:szCs w:val="24"/>
        </w:rPr>
        <w:t>ovember 15). How a small hospital in rural Puerto Rico survived Hurricane Maria. Retrieved from https://www.statnews.com/2017/11/15/puerto-rico-hurricane-maria-hospital/</w:t>
      </w:r>
    </w:p>
    <w:sectPr w:rsidR="008A2F2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2B"/>
    <w:rsid w:val="00417539"/>
    <w:rsid w:val="008A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219FE63-01DC-0546-8C50-234CBA65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hg.com/research/americas-biggest-blackout-2/" TargetMode="External"/><Relationship Id="rId4" Type="http://schemas.openxmlformats.org/officeDocument/2006/relationships/hyperlink" Target="mailto:engineering@integratedpower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3045</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2021-04-15T17:05:00Z</dcterms:created>
  <dcterms:modified xsi:type="dcterms:W3CDTF">2021-04-15T17:05:00Z</dcterms:modified>
</cp:coreProperties>
</file>